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63FB" w14:textId="77777777" w:rsidR="00FE067E" w:rsidRPr="009410B0" w:rsidRDefault="003C6034" w:rsidP="00CC1F3B">
      <w:pPr>
        <w:pStyle w:val="TitlePageOrigin"/>
        <w:rPr>
          <w:color w:val="auto"/>
        </w:rPr>
      </w:pPr>
      <w:r w:rsidRPr="009410B0">
        <w:rPr>
          <w:caps w:val="0"/>
          <w:color w:val="auto"/>
        </w:rPr>
        <w:t>WEST VIRGINIA LEGISLATURE</w:t>
      </w:r>
    </w:p>
    <w:p w14:paraId="6A4866D4" w14:textId="2A1E899C" w:rsidR="00CD36CF" w:rsidRPr="009410B0" w:rsidRDefault="00CD36CF" w:rsidP="00CC1F3B">
      <w:pPr>
        <w:pStyle w:val="TitlePageSession"/>
        <w:rPr>
          <w:color w:val="auto"/>
        </w:rPr>
      </w:pPr>
      <w:r w:rsidRPr="009410B0">
        <w:rPr>
          <w:color w:val="auto"/>
        </w:rPr>
        <w:t>20</w:t>
      </w:r>
      <w:r w:rsidR="00EC5E63" w:rsidRPr="009410B0">
        <w:rPr>
          <w:color w:val="auto"/>
        </w:rPr>
        <w:t>2</w:t>
      </w:r>
      <w:r w:rsidR="009E0BBB" w:rsidRPr="009410B0">
        <w:rPr>
          <w:color w:val="auto"/>
        </w:rPr>
        <w:t>5</w:t>
      </w:r>
      <w:r w:rsidRPr="009410B0">
        <w:rPr>
          <w:color w:val="auto"/>
        </w:rPr>
        <w:t xml:space="preserve"> </w:t>
      </w:r>
      <w:r w:rsidR="003C6034" w:rsidRPr="009410B0">
        <w:rPr>
          <w:caps w:val="0"/>
          <w:color w:val="auto"/>
        </w:rPr>
        <w:t>REGULAR SESSION</w:t>
      </w:r>
    </w:p>
    <w:p w14:paraId="769DBA44" w14:textId="77777777" w:rsidR="00CD36CF" w:rsidRPr="009410B0" w:rsidRDefault="00796212" w:rsidP="00CC1F3B">
      <w:pPr>
        <w:pStyle w:val="TitlePageBillPrefix"/>
        <w:rPr>
          <w:color w:val="auto"/>
        </w:rPr>
      </w:pPr>
      <w:sdt>
        <w:sdtPr>
          <w:rPr>
            <w:color w:val="auto"/>
          </w:rPr>
          <w:tag w:val="IntroDate"/>
          <w:id w:val="-1236936958"/>
          <w:placeholder>
            <w:docPart w:val="FED557D369CC4A08B7DDD93463455443"/>
          </w:placeholder>
          <w:text/>
        </w:sdtPr>
        <w:sdtEndPr/>
        <w:sdtContent>
          <w:r w:rsidR="00AE48A0" w:rsidRPr="009410B0">
            <w:rPr>
              <w:color w:val="auto"/>
            </w:rPr>
            <w:t>Introduced</w:t>
          </w:r>
        </w:sdtContent>
      </w:sdt>
    </w:p>
    <w:p w14:paraId="1BFFA815" w14:textId="0949E192" w:rsidR="00CD36CF" w:rsidRPr="009410B0" w:rsidRDefault="00796212" w:rsidP="00CC1F3B">
      <w:pPr>
        <w:pStyle w:val="BillNumber"/>
        <w:rPr>
          <w:color w:val="auto"/>
        </w:rPr>
      </w:pPr>
      <w:sdt>
        <w:sdtPr>
          <w:rPr>
            <w:color w:val="auto"/>
          </w:rPr>
          <w:tag w:val="Chamber"/>
          <w:id w:val="893011969"/>
          <w:lock w:val="sdtLocked"/>
          <w:placeholder>
            <w:docPart w:val="2043DEC24AED4B0A9F7E78EF691FDDD3"/>
          </w:placeholder>
          <w:dropDownList>
            <w:listItem w:displayText="House" w:value="House"/>
            <w:listItem w:displayText="Senate" w:value="Senate"/>
          </w:dropDownList>
        </w:sdtPr>
        <w:sdtEndPr/>
        <w:sdtContent>
          <w:r w:rsidR="00C33434" w:rsidRPr="009410B0">
            <w:rPr>
              <w:color w:val="auto"/>
            </w:rPr>
            <w:t>House</w:t>
          </w:r>
        </w:sdtContent>
      </w:sdt>
      <w:r w:rsidR="00303684" w:rsidRPr="009410B0">
        <w:rPr>
          <w:color w:val="auto"/>
        </w:rPr>
        <w:t xml:space="preserve"> </w:t>
      </w:r>
      <w:r w:rsidR="00CD36CF" w:rsidRPr="009410B0">
        <w:rPr>
          <w:color w:val="auto"/>
        </w:rPr>
        <w:t xml:space="preserve">Bill </w:t>
      </w:r>
      <w:sdt>
        <w:sdtPr>
          <w:rPr>
            <w:color w:val="auto"/>
          </w:rPr>
          <w:tag w:val="BNum"/>
          <w:id w:val="1645317809"/>
          <w:lock w:val="sdtLocked"/>
          <w:placeholder>
            <w:docPart w:val="1F884DE94EDF434597007DA30A862F8A"/>
          </w:placeholder>
          <w:text/>
        </w:sdtPr>
        <w:sdtEndPr/>
        <w:sdtContent>
          <w:r w:rsidR="006144A6">
            <w:rPr>
              <w:color w:val="auto"/>
            </w:rPr>
            <w:t>2712</w:t>
          </w:r>
        </w:sdtContent>
      </w:sdt>
    </w:p>
    <w:p w14:paraId="39DFFE54" w14:textId="660E5244" w:rsidR="00CD36CF" w:rsidRPr="009410B0" w:rsidRDefault="00CD36CF" w:rsidP="00CC1F3B">
      <w:pPr>
        <w:pStyle w:val="Sponsors"/>
        <w:rPr>
          <w:color w:val="auto"/>
        </w:rPr>
      </w:pPr>
      <w:r w:rsidRPr="009410B0">
        <w:rPr>
          <w:color w:val="auto"/>
        </w:rPr>
        <w:t xml:space="preserve">By </w:t>
      </w:r>
      <w:sdt>
        <w:sdtPr>
          <w:rPr>
            <w:color w:val="auto"/>
          </w:rPr>
          <w:tag w:val="Sponsors"/>
          <w:id w:val="1589585889"/>
          <w:placeholder>
            <w:docPart w:val="47B39D8936524FA392E9E4707FC46532"/>
          </w:placeholder>
          <w:text w:multiLine="1"/>
        </w:sdtPr>
        <w:sdtEndPr/>
        <w:sdtContent>
          <w:r w:rsidR="009E3098" w:rsidRPr="009410B0">
            <w:rPr>
              <w:color w:val="auto"/>
            </w:rPr>
            <w:t>Delegate</w:t>
          </w:r>
          <w:r w:rsidR="00CC2978">
            <w:rPr>
              <w:color w:val="auto"/>
            </w:rPr>
            <w:t>s</w:t>
          </w:r>
          <w:r w:rsidR="009E3098" w:rsidRPr="009410B0">
            <w:rPr>
              <w:color w:val="auto"/>
            </w:rPr>
            <w:t xml:space="preserve"> </w:t>
          </w:r>
          <w:r w:rsidR="00AC6604" w:rsidRPr="009410B0">
            <w:rPr>
              <w:color w:val="auto"/>
            </w:rPr>
            <w:t>White</w:t>
          </w:r>
          <w:r w:rsidR="00CC2978">
            <w:rPr>
              <w:color w:val="auto"/>
            </w:rPr>
            <w:t>, Anders,</w:t>
          </w:r>
          <w:r w:rsidR="00796212">
            <w:rPr>
              <w:color w:val="auto"/>
            </w:rPr>
            <w:t xml:space="preserve"> </w:t>
          </w:r>
          <w:r w:rsidR="00CC2978">
            <w:rPr>
              <w:color w:val="auto"/>
            </w:rPr>
            <w:t>Coop-Gonzalez, McGeehan, Ridenour, Ward, Dillon,</w:t>
          </w:r>
          <w:r w:rsidR="00796212">
            <w:rPr>
              <w:color w:val="auto"/>
            </w:rPr>
            <w:t xml:space="preserve"> And Burkhammer</w:t>
          </w:r>
        </w:sdtContent>
      </w:sdt>
    </w:p>
    <w:p w14:paraId="612CA80B" w14:textId="507607B7" w:rsidR="00E831B3" w:rsidRPr="009410B0" w:rsidRDefault="00CD36CF" w:rsidP="00CC1F3B">
      <w:pPr>
        <w:pStyle w:val="References"/>
        <w:rPr>
          <w:color w:val="auto"/>
        </w:rPr>
      </w:pPr>
      <w:r w:rsidRPr="009410B0">
        <w:rPr>
          <w:color w:val="auto"/>
        </w:rPr>
        <w:t>[</w:t>
      </w:r>
      <w:sdt>
        <w:sdtPr>
          <w:rPr>
            <w:color w:val="auto"/>
          </w:rPr>
          <w:tag w:val="References"/>
          <w:id w:val="-1043047873"/>
          <w:placeholder>
            <w:docPart w:val="BEF6BB81120E4DD2872271213569C9E5"/>
          </w:placeholder>
          <w:text w:multiLine="1"/>
        </w:sdtPr>
        <w:sdtEndPr/>
        <w:sdtContent>
          <w:r w:rsidR="006144A6">
            <w:rPr>
              <w:color w:val="auto"/>
            </w:rPr>
            <w:t>Introduced February 20, 2025; referred to the Committee on Health and Human Resources then the Judiciary</w:t>
          </w:r>
        </w:sdtContent>
      </w:sdt>
      <w:r w:rsidRPr="009410B0">
        <w:rPr>
          <w:color w:val="auto"/>
        </w:rPr>
        <w:t>]</w:t>
      </w:r>
    </w:p>
    <w:p w14:paraId="340A2BA3" w14:textId="33EBDDB0" w:rsidR="00EF16B4" w:rsidRPr="009410B0" w:rsidRDefault="00EF16B4" w:rsidP="00CC1F3B">
      <w:pPr>
        <w:pStyle w:val="References"/>
        <w:rPr>
          <w:color w:val="auto"/>
        </w:rPr>
      </w:pPr>
    </w:p>
    <w:p w14:paraId="09378B6F" w14:textId="116A4725" w:rsidR="00303684" w:rsidRPr="009410B0" w:rsidRDefault="0000526A" w:rsidP="00CC1F3B">
      <w:pPr>
        <w:pStyle w:val="TitleSection"/>
        <w:rPr>
          <w:color w:val="auto"/>
        </w:rPr>
      </w:pPr>
      <w:r w:rsidRPr="009410B0">
        <w:rPr>
          <w:color w:val="auto"/>
        </w:rPr>
        <w:lastRenderedPageBreak/>
        <w:t>A BILL</w:t>
      </w:r>
      <w:r w:rsidR="009E3098" w:rsidRPr="009410B0">
        <w:rPr>
          <w:color w:val="auto"/>
        </w:rPr>
        <w:t xml:space="preserve"> to amend and reenact §</w:t>
      </w:r>
      <w:r w:rsidR="008E1AA8" w:rsidRPr="009410B0">
        <w:rPr>
          <w:color w:val="auto"/>
        </w:rPr>
        <w:t>16-2O-1</w:t>
      </w:r>
      <w:r w:rsidR="009E3098" w:rsidRPr="009410B0">
        <w:rPr>
          <w:color w:val="auto"/>
        </w:rPr>
        <w:t xml:space="preserve"> </w:t>
      </w:r>
      <w:r w:rsidR="009410B0" w:rsidRPr="009410B0">
        <w:rPr>
          <w:color w:val="auto"/>
        </w:rPr>
        <w:t xml:space="preserve">and §16-2R-3 </w:t>
      </w:r>
      <w:r w:rsidR="009E3098" w:rsidRPr="009410B0">
        <w:rPr>
          <w:color w:val="auto"/>
        </w:rPr>
        <w:t>of the Code of West Virginia, 1931, as amended</w:t>
      </w:r>
      <w:r w:rsidR="008E1AA8" w:rsidRPr="009410B0">
        <w:rPr>
          <w:color w:val="auto"/>
        </w:rPr>
        <w:t xml:space="preserve">; </w:t>
      </w:r>
      <w:r w:rsidR="009E3098" w:rsidRPr="009410B0">
        <w:rPr>
          <w:color w:val="auto"/>
        </w:rPr>
        <w:t xml:space="preserve">relating </w:t>
      </w:r>
      <w:r w:rsidR="00422C03" w:rsidRPr="009410B0">
        <w:rPr>
          <w:color w:val="auto"/>
        </w:rPr>
        <w:t xml:space="preserve">to </w:t>
      </w:r>
      <w:r w:rsidR="008E1AA8" w:rsidRPr="009410B0">
        <w:rPr>
          <w:color w:val="auto"/>
        </w:rPr>
        <w:t>removing abortion exceptions for rape and incest</w:t>
      </w:r>
      <w:r w:rsidR="009E3098" w:rsidRPr="009410B0">
        <w:rPr>
          <w:color w:val="auto"/>
        </w:rPr>
        <w:t>.</w:t>
      </w:r>
    </w:p>
    <w:p w14:paraId="32ECE835" w14:textId="77777777" w:rsidR="00303684" w:rsidRPr="009410B0" w:rsidRDefault="00303684" w:rsidP="00CC1F3B">
      <w:pPr>
        <w:pStyle w:val="EnactingClause"/>
        <w:rPr>
          <w:color w:val="auto"/>
        </w:rPr>
      </w:pPr>
      <w:r w:rsidRPr="009410B0">
        <w:rPr>
          <w:color w:val="auto"/>
        </w:rPr>
        <w:t>Be it enacted by the Legislature of West Virginia:</w:t>
      </w:r>
    </w:p>
    <w:p w14:paraId="7DF01DF6" w14:textId="334F7E58" w:rsidR="008E1AA8" w:rsidRPr="009410B0" w:rsidRDefault="008E1AA8" w:rsidP="008E1AA8">
      <w:pPr>
        <w:pStyle w:val="SectionHeading"/>
        <w:rPr>
          <w:caps/>
          <w:color w:val="auto"/>
          <w:sz w:val="24"/>
        </w:rPr>
      </w:pPr>
      <w:r w:rsidRPr="009410B0">
        <w:rPr>
          <w:caps/>
          <w:color w:val="auto"/>
          <w:sz w:val="24"/>
        </w:rPr>
        <w:t>Article 2O. Unborn Child Protection From Dismemberment Abortion Act.</w:t>
      </w:r>
    </w:p>
    <w:p w14:paraId="24B23D8D" w14:textId="77777777" w:rsidR="008E1AA8" w:rsidRPr="009410B0" w:rsidRDefault="008E1AA8" w:rsidP="008E1AA8">
      <w:pPr>
        <w:pStyle w:val="SectionHeading"/>
        <w:rPr>
          <w:caps/>
          <w:color w:val="auto"/>
          <w:sz w:val="24"/>
        </w:rPr>
        <w:sectPr w:rsidR="008E1AA8" w:rsidRPr="009410B0" w:rsidSect="00BA0028">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67EDBB7E" w14:textId="77777777" w:rsidR="008E1AA8" w:rsidRPr="009410B0" w:rsidRDefault="008E1AA8" w:rsidP="00841E2D">
      <w:pPr>
        <w:pStyle w:val="SectionHeading"/>
        <w:rPr>
          <w:color w:val="auto"/>
        </w:rPr>
      </w:pPr>
      <w:r w:rsidRPr="009410B0">
        <w:rPr>
          <w:color w:val="auto"/>
        </w:rPr>
        <w:t>§16-2O-1. Unborn Child Protection from Dismemberment Abortion Act.</w:t>
      </w:r>
    </w:p>
    <w:p w14:paraId="263EACB6" w14:textId="77777777" w:rsidR="008E1AA8" w:rsidRPr="009410B0" w:rsidRDefault="008E1AA8" w:rsidP="00841E2D">
      <w:pPr>
        <w:pStyle w:val="SectionBody"/>
        <w:rPr>
          <w:color w:val="auto"/>
        </w:rPr>
        <w:sectPr w:rsidR="008E1AA8" w:rsidRPr="009410B0" w:rsidSect="00BA0028">
          <w:type w:val="continuous"/>
          <w:pgSz w:w="12240" w:h="15840" w:code="1"/>
          <w:pgMar w:top="1440" w:right="1440" w:bottom="1440" w:left="1440" w:header="720" w:footer="720" w:gutter="0"/>
          <w:lnNumType w:countBy="1" w:restart="newSection"/>
          <w:pgNumType w:start="0"/>
          <w:cols w:space="720"/>
          <w:titlePg/>
          <w:docGrid w:linePitch="360"/>
        </w:sectPr>
      </w:pPr>
    </w:p>
    <w:p w14:paraId="4D749716" w14:textId="77777777" w:rsidR="008E1AA8" w:rsidRPr="009410B0" w:rsidRDefault="008E1AA8" w:rsidP="00841E2D">
      <w:pPr>
        <w:pStyle w:val="SectionBody"/>
        <w:rPr>
          <w:color w:val="auto"/>
        </w:rPr>
      </w:pPr>
      <w:r w:rsidRPr="009410B0">
        <w:rPr>
          <w:color w:val="auto"/>
        </w:rPr>
        <w:t xml:space="preserve">(a) </w:t>
      </w:r>
      <w:r w:rsidRPr="009410B0">
        <w:rPr>
          <w:i/>
          <w:iCs/>
          <w:color w:val="auto"/>
        </w:rPr>
        <w:t>Definitions</w:t>
      </w:r>
      <w:r w:rsidRPr="009410B0">
        <w:rPr>
          <w:color w:val="auto"/>
        </w:rPr>
        <w:t>. — For purposes of this section:</w:t>
      </w:r>
    </w:p>
    <w:p w14:paraId="0CD50016" w14:textId="6F172BB8" w:rsidR="008E1AA8" w:rsidRPr="009410B0" w:rsidRDefault="008E1AA8" w:rsidP="00841E2D">
      <w:pPr>
        <w:pStyle w:val="SectionBody"/>
        <w:rPr>
          <w:color w:val="auto"/>
        </w:rPr>
      </w:pPr>
      <w:r w:rsidRPr="009410B0">
        <w:rPr>
          <w:strike/>
          <w:color w:val="auto"/>
        </w:rPr>
        <w:t>(1)</w:t>
      </w:r>
      <w:r w:rsidRPr="009410B0">
        <w:rPr>
          <w:color w:val="auto"/>
        </w:rPr>
        <w:t xml:space="preserve"> </w:t>
      </w:r>
      <w:r w:rsidR="00E865B0" w:rsidRPr="009410B0">
        <w:rPr>
          <w:color w:val="auto"/>
        </w:rPr>
        <w:t>"</w:t>
      </w:r>
      <w:r w:rsidRPr="009410B0">
        <w:rPr>
          <w:color w:val="auto"/>
        </w:rPr>
        <w:t>Abortion</w:t>
      </w:r>
      <w:r w:rsidR="00E865B0" w:rsidRPr="009410B0">
        <w:rPr>
          <w:color w:val="auto"/>
        </w:rPr>
        <w:t>"</w:t>
      </w:r>
      <w:r w:rsidRPr="009410B0">
        <w:rPr>
          <w:color w:val="auto"/>
        </w:rPr>
        <w:t xml:space="preserve"> means the same as that term is defined in §16-2F-2 of this code.</w:t>
      </w:r>
    </w:p>
    <w:p w14:paraId="6270FE58" w14:textId="45F5B1F0" w:rsidR="008E1AA8" w:rsidRPr="009410B0" w:rsidRDefault="008E1AA8" w:rsidP="00841E2D">
      <w:pPr>
        <w:pStyle w:val="SectionBody"/>
        <w:rPr>
          <w:color w:val="auto"/>
        </w:rPr>
      </w:pPr>
      <w:r w:rsidRPr="009410B0">
        <w:rPr>
          <w:strike/>
          <w:color w:val="auto"/>
        </w:rPr>
        <w:t>(2)</w:t>
      </w:r>
      <w:r w:rsidRPr="009410B0">
        <w:rPr>
          <w:color w:val="auto"/>
        </w:rPr>
        <w:t xml:space="preserve"> </w:t>
      </w:r>
      <w:r w:rsidR="00E865B0" w:rsidRPr="009410B0">
        <w:rPr>
          <w:color w:val="auto"/>
        </w:rPr>
        <w:t>"</w:t>
      </w:r>
      <w:r w:rsidRPr="009410B0">
        <w:rPr>
          <w:color w:val="auto"/>
        </w:rPr>
        <w:t>Attempt to perform an abortion</w:t>
      </w:r>
      <w:r w:rsidR="00E865B0" w:rsidRPr="009410B0">
        <w:rPr>
          <w:color w:val="auto"/>
        </w:rPr>
        <w:t>"</w:t>
      </w:r>
      <w:r w:rsidRPr="009410B0">
        <w:rPr>
          <w:color w:val="auto"/>
        </w:rPr>
        <w:t xml:space="preserve"> means the same as that term is defined in §16-2M-2 of this code.</w:t>
      </w:r>
    </w:p>
    <w:p w14:paraId="23DA5235" w14:textId="6F31131D" w:rsidR="008E1AA8" w:rsidRPr="009410B0" w:rsidRDefault="008E1AA8" w:rsidP="00841E2D">
      <w:pPr>
        <w:pStyle w:val="SectionBody"/>
        <w:rPr>
          <w:color w:val="auto"/>
        </w:rPr>
      </w:pPr>
      <w:r w:rsidRPr="009410B0">
        <w:rPr>
          <w:strike/>
          <w:color w:val="auto"/>
        </w:rPr>
        <w:t>(3)</w:t>
      </w:r>
      <w:r w:rsidRPr="009410B0">
        <w:rPr>
          <w:color w:val="auto"/>
        </w:rPr>
        <w:t xml:space="preserve"> </w:t>
      </w:r>
      <w:r w:rsidR="00E865B0" w:rsidRPr="009410B0">
        <w:rPr>
          <w:color w:val="auto"/>
        </w:rPr>
        <w:t>"</w:t>
      </w:r>
      <w:r w:rsidRPr="009410B0">
        <w:rPr>
          <w:color w:val="auto"/>
        </w:rPr>
        <w:t>Dismemberment abortion</w:t>
      </w:r>
      <w:r w:rsidR="00E865B0" w:rsidRPr="009410B0">
        <w:rPr>
          <w:color w:val="auto"/>
        </w:rPr>
        <w:t>"</w:t>
      </w:r>
      <w:r w:rsidRPr="009410B0">
        <w:rPr>
          <w:color w:val="auto"/>
        </w:rPr>
        <w:t xml:space="preserve"> means, with the purpose of causing the death of an unborn child, purposely to dismember a living unborn child and extract him or her one piece at a time from the uterus through use of clamps, grasping forceps, tongs, scissors or similar instruments that, through the convergence of two rigid levers, slice, crush or grasp a portion of the unborn child’s body to cut or rip it off.  The term </w:t>
      </w:r>
      <w:r w:rsidR="00E865B0" w:rsidRPr="009410B0">
        <w:rPr>
          <w:color w:val="auto"/>
        </w:rPr>
        <w:t>"</w:t>
      </w:r>
      <w:r w:rsidRPr="009410B0">
        <w:rPr>
          <w:color w:val="auto"/>
        </w:rPr>
        <w:t>dismemberment abortion</w:t>
      </w:r>
      <w:r w:rsidR="00E865B0" w:rsidRPr="009410B0">
        <w:rPr>
          <w:color w:val="auto"/>
        </w:rPr>
        <w:t>"</w:t>
      </w:r>
      <w:r w:rsidRPr="009410B0">
        <w:rPr>
          <w:color w:val="auto"/>
        </w:rPr>
        <w:t xml:space="preserve"> includes an abortion in which a dismemberment abortion is performed to cause the death of an unborn child but suction is subsequently used to extract fetal parts after the death of the unborn child. The term </w:t>
      </w:r>
      <w:r w:rsidR="00E865B0" w:rsidRPr="009410B0">
        <w:rPr>
          <w:color w:val="auto"/>
        </w:rPr>
        <w:t>"</w:t>
      </w:r>
      <w:r w:rsidRPr="009410B0">
        <w:rPr>
          <w:color w:val="auto"/>
        </w:rPr>
        <w:t>dismemberment abortion</w:t>
      </w:r>
      <w:r w:rsidR="00E865B0" w:rsidRPr="009410B0">
        <w:rPr>
          <w:color w:val="auto"/>
        </w:rPr>
        <w:t>"</w:t>
      </w:r>
      <w:r w:rsidRPr="009410B0">
        <w:rPr>
          <w:color w:val="auto"/>
        </w:rPr>
        <w:t xml:space="preserve"> does not include an abortion which uses suction to dismember the body of the unborn child by sucking fetal parts into a collection container, an abortion following fetal demise which uses a suction curette, suction curettage or forceps to dismember the body of a dead unborn child, or when forceps are used following an induced fetal demise by other means.</w:t>
      </w:r>
    </w:p>
    <w:p w14:paraId="099085BC" w14:textId="0CACD9E6" w:rsidR="008E1AA8" w:rsidRPr="009410B0" w:rsidRDefault="008E1AA8" w:rsidP="00841E2D">
      <w:pPr>
        <w:pStyle w:val="SectionBody"/>
        <w:rPr>
          <w:color w:val="auto"/>
        </w:rPr>
      </w:pPr>
      <w:r w:rsidRPr="009410B0">
        <w:rPr>
          <w:strike/>
          <w:color w:val="auto"/>
        </w:rPr>
        <w:t>(4)</w:t>
      </w:r>
      <w:r w:rsidRPr="009410B0">
        <w:rPr>
          <w:color w:val="auto"/>
        </w:rPr>
        <w:t xml:space="preserve"> </w:t>
      </w:r>
      <w:r w:rsidR="00E865B0" w:rsidRPr="009410B0">
        <w:rPr>
          <w:color w:val="auto"/>
        </w:rPr>
        <w:t>"</w:t>
      </w:r>
      <w:r w:rsidRPr="009410B0">
        <w:rPr>
          <w:color w:val="auto"/>
        </w:rPr>
        <w:t>Medical emergency</w:t>
      </w:r>
      <w:r w:rsidR="00E865B0" w:rsidRPr="009410B0">
        <w:rPr>
          <w:color w:val="auto"/>
        </w:rPr>
        <w:t>"</w:t>
      </w:r>
      <w:r w:rsidRPr="009410B0">
        <w:rPr>
          <w:color w:val="auto"/>
        </w:rPr>
        <w:t xml:space="preserve"> means the same as that term is defined in §16-2M-2 of this code.</w:t>
      </w:r>
    </w:p>
    <w:p w14:paraId="086745E8" w14:textId="4508F649" w:rsidR="008E1AA8" w:rsidRPr="009410B0" w:rsidRDefault="008E1AA8" w:rsidP="00841E2D">
      <w:pPr>
        <w:pStyle w:val="SectionBody"/>
        <w:rPr>
          <w:color w:val="auto"/>
        </w:rPr>
      </w:pPr>
      <w:r w:rsidRPr="009410B0">
        <w:rPr>
          <w:strike/>
          <w:color w:val="auto"/>
        </w:rPr>
        <w:t>(5)</w:t>
      </w:r>
      <w:r w:rsidRPr="009410B0">
        <w:rPr>
          <w:color w:val="auto"/>
        </w:rPr>
        <w:t xml:space="preserve"> </w:t>
      </w:r>
      <w:r w:rsidR="00E865B0" w:rsidRPr="009410B0">
        <w:rPr>
          <w:color w:val="auto"/>
        </w:rPr>
        <w:t>"</w:t>
      </w:r>
      <w:r w:rsidRPr="009410B0">
        <w:rPr>
          <w:color w:val="auto"/>
        </w:rPr>
        <w:t>Physician</w:t>
      </w:r>
      <w:r w:rsidR="00E865B0" w:rsidRPr="009410B0">
        <w:rPr>
          <w:color w:val="auto"/>
        </w:rPr>
        <w:t>"</w:t>
      </w:r>
      <w:r w:rsidRPr="009410B0">
        <w:rPr>
          <w:color w:val="auto"/>
        </w:rPr>
        <w:t xml:space="preserve"> means the same as that term is defined in §16-2M-2 of this code.</w:t>
      </w:r>
    </w:p>
    <w:p w14:paraId="7CF18921" w14:textId="083CD1EF" w:rsidR="008E1AA8" w:rsidRPr="009410B0" w:rsidRDefault="008E1AA8" w:rsidP="00841E2D">
      <w:pPr>
        <w:pStyle w:val="SectionBody"/>
        <w:rPr>
          <w:color w:val="auto"/>
        </w:rPr>
      </w:pPr>
      <w:r w:rsidRPr="009410B0">
        <w:rPr>
          <w:strike/>
          <w:color w:val="auto"/>
        </w:rPr>
        <w:t>(6)</w:t>
      </w:r>
      <w:r w:rsidRPr="009410B0">
        <w:rPr>
          <w:color w:val="auto"/>
        </w:rPr>
        <w:t xml:space="preserve"> </w:t>
      </w:r>
      <w:r w:rsidR="00E865B0" w:rsidRPr="009410B0">
        <w:rPr>
          <w:color w:val="auto"/>
        </w:rPr>
        <w:t>"</w:t>
      </w:r>
      <w:r w:rsidRPr="009410B0">
        <w:rPr>
          <w:color w:val="auto"/>
        </w:rPr>
        <w:t>Reasonable medical judgement</w:t>
      </w:r>
      <w:r w:rsidR="00E865B0" w:rsidRPr="009410B0">
        <w:rPr>
          <w:color w:val="auto"/>
        </w:rPr>
        <w:t>"</w:t>
      </w:r>
      <w:r w:rsidRPr="009410B0">
        <w:rPr>
          <w:color w:val="auto"/>
        </w:rPr>
        <w:t xml:space="preserve"> means the same as that term is defined in §16-2M-2 of this code.</w:t>
      </w:r>
    </w:p>
    <w:p w14:paraId="5926AB80" w14:textId="2EA80869" w:rsidR="008E1AA8" w:rsidRPr="009410B0" w:rsidRDefault="008E1AA8" w:rsidP="00841E2D">
      <w:pPr>
        <w:pStyle w:val="SectionBody"/>
        <w:rPr>
          <w:color w:val="auto"/>
        </w:rPr>
      </w:pPr>
      <w:r w:rsidRPr="009410B0">
        <w:rPr>
          <w:strike/>
          <w:color w:val="auto"/>
        </w:rPr>
        <w:lastRenderedPageBreak/>
        <w:t>(7)</w:t>
      </w:r>
      <w:r w:rsidRPr="009410B0">
        <w:rPr>
          <w:color w:val="auto"/>
        </w:rPr>
        <w:t xml:space="preserve"> </w:t>
      </w:r>
      <w:r w:rsidR="00E865B0" w:rsidRPr="009410B0">
        <w:rPr>
          <w:color w:val="auto"/>
        </w:rPr>
        <w:t>"</w:t>
      </w:r>
      <w:r w:rsidRPr="009410B0">
        <w:rPr>
          <w:color w:val="auto"/>
        </w:rPr>
        <w:t>Woman</w:t>
      </w:r>
      <w:r w:rsidR="00E865B0" w:rsidRPr="009410B0">
        <w:rPr>
          <w:color w:val="auto"/>
        </w:rPr>
        <w:t>"</w:t>
      </w:r>
      <w:r w:rsidRPr="009410B0">
        <w:rPr>
          <w:color w:val="auto"/>
        </w:rPr>
        <w:t xml:space="preserve"> means a female human being whether or not she has reached the age of majority.</w:t>
      </w:r>
    </w:p>
    <w:p w14:paraId="3B8E38B9" w14:textId="77777777" w:rsidR="008E1AA8" w:rsidRPr="009410B0" w:rsidRDefault="008E1AA8" w:rsidP="00841E2D">
      <w:pPr>
        <w:pStyle w:val="SectionBody"/>
        <w:rPr>
          <w:color w:val="auto"/>
        </w:rPr>
      </w:pPr>
      <w:r w:rsidRPr="009410B0">
        <w:rPr>
          <w:color w:val="auto"/>
        </w:rPr>
        <w:t xml:space="preserve">(b) </w:t>
      </w:r>
      <w:r w:rsidRPr="009410B0">
        <w:rPr>
          <w:i/>
          <w:iCs/>
          <w:color w:val="auto"/>
        </w:rPr>
        <w:t>Prohibition</w:t>
      </w:r>
      <w:r w:rsidRPr="009410B0">
        <w:rPr>
          <w:color w:val="auto"/>
        </w:rPr>
        <w:t>. —</w:t>
      </w:r>
    </w:p>
    <w:p w14:paraId="5A22E846" w14:textId="77777777" w:rsidR="008E1AA8" w:rsidRPr="009410B0" w:rsidRDefault="008E1AA8" w:rsidP="00841E2D">
      <w:pPr>
        <w:pStyle w:val="SectionBody"/>
        <w:rPr>
          <w:color w:val="auto"/>
        </w:rPr>
      </w:pPr>
      <w:r w:rsidRPr="009410B0">
        <w:rPr>
          <w:color w:val="auto"/>
        </w:rPr>
        <w:t>No person may perform, or attempt to perform, a dismemberment abortion as defined in this section, unless in reasonable medical judgment the woman has a condition that, on the basis of reasonable medical judgment, so complicates her medical condition as to necessitate the abortion of her pregnancy to avert her death or to avert serious risk of substantial and irreversible physical impairment of a major bodily function, not including psychological or emotional conditions.  No condition may be deemed a medical emergency if based on a claim or diagnosis that the woman will engage in conduct which she intends to result in her death or in substantial and irreversible physical impairment of a major bodily function.</w:t>
      </w:r>
    </w:p>
    <w:p w14:paraId="0835A1D2" w14:textId="77777777" w:rsidR="008E1AA8" w:rsidRPr="009410B0" w:rsidRDefault="008E1AA8" w:rsidP="00841E2D">
      <w:pPr>
        <w:pStyle w:val="SectionBody"/>
        <w:rPr>
          <w:color w:val="auto"/>
        </w:rPr>
      </w:pPr>
      <w:r w:rsidRPr="009410B0">
        <w:rPr>
          <w:color w:val="auto"/>
        </w:rPr>
        <w:t xml:space="preserve">(c) </w:t>
      </w:r>
      <w:r w:rsidRPr="009410B0">
        <w:rPr>
          <w:i/>
          <w:iCs/>
          <w:color w:val="auto"/>
        </w:rPr>
        <w:t>Enforcement</w:t>
      </w:r>
      <w:r w:rsidRPr="009410B0">
        <w:rPr>
          <w:color w:val="auto"/>
        </w:rPr>
        <w:t xml:space="preserve">. —  </w:t>
      </w:r>
    </w:p>
    <w:p w14:paraId="0C8DA758" w14:textId="77777777" w:rsidR="008E1AA8" w:rsidRPr="009410B0" w:rsidRDefault="008E1AA8" w:rsidP="00841E2D">
      <w:pPr>
        <w:pStyle w:val="SectionBody"/>
        <w:rPr>
          <w:color w:val="auto"/>
        </w:rPr>
      </w:pPr>
      <w:r w:rsidRPr="009410B0">
        <w:rPr>
          <w:color w:val="auto"/>
        </w:rPr>
        <w:t>(1) Any physician or other licensed medical practitioner who intentionally or recklessly performs or induces an abortion in violation of this article is considered to have acted outside the scope of practice permitted by law or otherwise in breach of the standard of care owed to patients, and is subject to discipline from the applicable licensure board for that conduct, including, but not limited to, loss of professional license to practice.</w:t>
      </w:r>
    </w:p>
    <w:p w14:paraId="31599B55" w14:textId="77777777" w:rsidR="008E1AA8" w:rsidRPr="009410B0" w:rsidRDefault="008E1AA8" w:rsidP="00841E2D">
      <w:pPr>
        <w:pStyle w:val="SectionBody"/>
        <w:rPr>
          <w:color w:val="auto"/>
        </w:rPr>
      </w:pPr>
      <w:r w:rsidRPr="009410B0">
        <w:rPr>
          <w:color w:val="auto"/>
        </w:rPr>
        <w:t>(2) Any person, not subject to subdivision (1) of this subsection, who intentionally or recklessly performs or induces an abortion in violation of this article is considered to have engaged in the unauthorized practice of medicine in violation of §30-3-13 of this code, and, upon conviction, subject to the penalties contained in that section.</w:t>
      </w:r>
    </w:p>
    <w:p w14:paraId="55A8E6D7" w14:textId="77777777" w:rsidR="008E1AA8" w:rsidRPr="009410B0" w:rsidRDefault="008E1AA8" w:rsidP="00841E2D">
      <w:pPr>
        <w:pStyle w:val="SectionBody"/>
        <w:rPr>
          <w:color w:val="auto"/>
        </w:rPr>
      </w:pPr>
      <w:r w:rsidRPr="009410B0">
        <w:rPr>
          <w:color w:val="auto"/>
        </w:rPr>
        <w:t>(3) In addition to the penalties set forth in subdivisions (1) and (2) of this section, a patient may seek any remedy otherwise available to such patient by applicable law.</w:t>
      </w:r>
    </w:p>
    <w:p w14:paraId="4BACB393" w14:textId="77777777" w:rsidR="008E1AA8" w:rsidRPr="009410B0" w:rsidRDefault="008E1AA8" w:rsidP="00841E2D">
      <w:pPr>
        <w:pStyle w:val="SectionBody"/>
        <w:rPr>
          <w:color w:val="auto"/>
        </w:rPr>
      </w:pPr>
      <w:r w:rsidRPr="009410B0">
        <w:rPr>
          <w:color w:val="auto"/>
        </w:rPr>
        <w:t>(4) No penalty may be assessed against any patient upon whom an abortion is performed or induced or attempted to be performed or induced.</w:t>
      </w:r>
    </w:p>
    <w:p w14:paraId="3B71F6B4" w14:textId="77777777" w:rsidR="008E1AA8" w:rsidRPr="009410B0" w:rsidRDefault="008E1AA8" w:rsidP="00841E2D">
      <w:pPr>
        <w:pStyle w:val="SectionBody"/>
        <w:rPr>
          <w:color w:val="auto"/>
        </w:rPr>
      </w:pPr>
      <w:r w:rsidRPr="009410B0">
        <w:rPr>
          <w:color w:val="auto"/>
        </w:rPr>
        <w:t xml:space="preserve">(d) </w:t>
      </w:r>
      <w:r w:rsidRPr="009410B0">
        <w:rPr>
          <w:i/>
          <w:iCs/>
          <w:color w:val="auto"/>
        </w:rPr>
        <w:t>Miscellaneous Provisions</w:t>
      </w:r>
      <w:r w:rsidRPr="009410B0">
        <w:rPr>
          <w:color w:val="auto"/>
        </w:rPr>
        <w:t>. —</w:t>
      </w:r>
    </w:p>
    <w:p w14:paraId="1E122B3D" w14:textId="12B12037" w:rsidR="008E1AA8" w:rsidRPr="009410B0" w:rsidRDefault="008E1AA8" w:rsidP="00841E2D">
      <w:pPr>
        <w:pStyle w:val="SectionBody"/>
        <w:rPr>
          <w:color w:val="auto"/>
        </w:rPr>
      </w:pPr>
      <w:r w:rsidRPr="009410B0">
        <w:rPr>
          <w:color w:val="auto"/>
        </w:rPr>
        <w:lastRenderedPageBreak/>
        <w:t xml:space="preserve"> (1) This section does not prevent an abortion by any other method for any reason</w:t>
      </w:r>
      <w:r w:rsidR="00BA0028" w:rsidRPr="009410B0">
        <w:rPr>
          <w:color w:val="auto"/>
        </w:rPr>
        <w:t>.</w:t>
      </w:r>
      <w:r w:rsidRPr="009410B0">
        <w:rPr>
          <w:color w:val="auto"/>
        </w:rPr>
        <w:t xml:space="preserve"> </w:t>
      </w:r>
      <w:r w:rsidRPr="009410B0">
        <w:rPr>
          <w:strike/>
          <w:color w:val="auto"/>
        </w:rPr>
        <w:t>including rape and incest</w:t>
      </w:r>
    </w:p>
    <w:p w14:paraId="3A118074" w14:textId="77777777" w:rsidR="008E1AA8" w:rsidRPr="009410B0" w:rsidRDefault="008E1AA8" w:rsidP="00841E2D">
      <w:pPr>
        <w:pStyle w:val="SectionBody"/>
        <w:rPr>
          <w:color w:val="auto"/>
        </w:rPr>
      </w:pPr>
      <w:r w:rsidRPr="009410B0">
        <w:rPr>
          <w:color w:val="auto"/>
        </w:rPr>
        <w:t>(2) Nothing in this section may be construed as creating or recognizing a right to abortion, nor a right to a particular method of abortion.</w:t>
      </w:r>
    </w:p>
    <w:p w14:paraId="7F142817" w14:textId="77777777" w:rsidR="008E1AA8" w:rsidRPr="009410B0" w:rsidRDefault="008E1AA8" w:rsidP="00BA0028">
      <w:pPr>
        <w:pStyle w:val="SectionBody"/>
        <w:rPr>
          <w:color w:val="auto"/>
        </w:rPr>
      </w:pPr>
      <w:r w:rsidRPr="009410B0">
        <w:rPr>
          <w:color w:val="auto"/>
        </w:rPr>
        <w:t xml:space="preserve">(e) Effective from the reenactment of this section during the third extraordinary session of the Legislature, 2022, this article is of no force or effect unless any provision of §16-2R-1 </w:t>
      </w:r>
      <w:r w:rsidRPr="009410B0">
        <w:rPr>
          <w:i/>
          <w:iCs/>
          <w:color w:val="auto"/>
        </w:rPr>
        <w:t>et seq</w:t>
      </w:r>
      <w:r w:rsidRPr="009410B0">
        <w:rPr>
          <w:color w:val="auto"/>
        </w:rPr>
        <w:t>. of this code is judicially determined to be unconstitutional.</w:t>
      </w:r>
    </w:p>
    <w:p w14:paraId="747537CB" w14:textId="77777777" w:rsidR="00BA0028" w:rsidRPr="009410B0" w:rsidRDefault="00BA0028" w:rsidP="00BA0028">
      <w:pPr>
        <w:pStyle w:val="SectionBody"/>
        <w:rPr>
          <w:color w:val="auto"/>
        </w:rPr>
        <w:sectPr w:rsidR="00BA0028" w:rsidRPr="009410B0" w:rsidSect="00F45965">
          <w:type w:val="continuous"/>
          <w:pgSz w:w="12240" w:h="15840" w:code="1"/>
          <w:pgMar w:top="1440" w:right="1440" w:bottom="1440" w:left="1440" w:header="720" w:footer="720" w:gutter="0"/>
          <w:lnNumType w:countBy="1" w:restart="newSection"/>
          <w:pgNumType w:start="1"/>
          <w:cols w:space="720"/>
          <w:titlePg/>
          <w:docGrid w:linePitch="360"/>
        </w:sectPr>
      </w:pPr>
    </w:p>
    <w:p w14:paraId="41FF127C" w14:textId="77777777" w:rsidR="00BA0028" w:rsidRPr="009410B0" w:rsidRDefault="00BA0028" w:rsidP="00247618">
      <w:pPr>
        <w:pStyle w:val="SectionHeading"/>
        <w:rPr>
          <w:color w:val="auto"/>
        </w:rPr>
      </w:pPr>
      <w:r w:rsidRPr="009410B0">
        <w:rPr>
          <w:color w:val="auto"/>
        </w:rPr>
        <w:t>§16-2R-3. Prohibition to perform an abortion.</w:t>
      </w:r>
    </w:p>
    <w:p w14:paraId="7174E4A7" w14:textId="77777777" w:rsidR="00BA0028" w:rsidRPr="009410B0" w:rsidRDefault="00BA0028" w:rsidP="00247618">
      <w:pPr>
        <w:pStyle w:val="SectionBody"/>
        <w:rPr>
          <w:color w:val="auto"/>
        </w:rPr>
        <w:sectPr w:rsidR="00BA0028" w:rsidRPr="009410B0" w:rsidSect="00BA0028">
          <w:type w:val="continuous"/>
          <w:pgSz w:w="12240" w:h="15840" w:code="1"/>
          <w:pgMar w:top="1440" w:right="1440" w:bottom="1440" w:left="1440" w:header="720" w:footer="720" w:gutter="0"/>
          <w:lnNumType w:countBy="1" w:restart="newSection"/>
          <w:pgNumType w:start="0"/>
          <w:cols w:space="720"/>
          <w:titlePg/>
          <w:docGrid w:linePitch="360"/>
        </w:sectPr>
      </w:pPr>
    </w:p>
    <w:p w14:paraId="2C74D10E" w14:textId="77777777" w:rsidR="00BA0028" w:rsidRPr="009410B0" w:rsidRDefault="00BA0028" w:rsidP="00247618">
      <w:pPr>
        <w:pStyle w:val="SectionBody"/>
        <w:rPr>
          <w:color w:val="auto"/>
        </w:rPr>
      </w:pPr>
      <w:r w:rsidRPr="009410B0">
        <w:rPr>
          <w:color w:val="auto"/>
        </w:rPr>
        <w:t>(a) An abortion may not be performed or induced or be attempted to be performed or induced unless in the reasonable medical judgment of a licensed medical professional:</w:t>
      </w:r>
    </w:p>
    <w:p w14:paraId="1884DFA1" w14:textId="77777777" w:rsidR="00BA0028" w:rsidRPr="009410B0" w:rsidRDefault="00BA0028" w:rsidP="00247618">
      <w:pPr>
        <w:pStyle w:val="SectionBody"/>
        <w:rPr>
          <w:color w:val="auto"/>
        </w:rPr>
      </w:pPr>
      <w:r w:rsidRPr="009410B0">
        <w:rPr>
          <w:color w:val="auto"/>
        </w:rPr>
        <w:t>(1) The embryo or fetus is nonviable;</w:t>
      </w:r>
    </w:p>
    <w:p w14:paraId="3C83D94A" w14:textId="77777777" w:rsidR="00BA0028" w:rsidRPr="009410B0" w:rsidRDefault="00BA0028" w:rsidP="00247618">
      <w:pPr>
        <w:pStyle w:val="SectionBody"/>
        <w:rPr>
          <w:color w:val="auto"/>
        </w:rPr>
      </w:pPr>
      <w:r w:rsidRPr="009410B0">
        <w:rPr>
          <w:color w:val="auto"/>
        </w:rPr>
        <w:t>(2) The pregnancy is ectopic; or</w:t>
      </w:r>
    </w:p>
    <w:p w14:paraId="2933AF65" w14:textId="77777777" w:rsidR="00BA0028" w:rsidRPr="009410B0" w:rsidRDefault="00BA0028" w:rsidP="00247618">
      <w:pPr>
        <w:pStyle w:val="SectionBody"/>
        <w:rPr>
          <w:color w:val="auto"/>
        </w:rPr>
      </w:pPr>
      <w:r w:rsidRPr="009410B0">
        <w:rPr>
          <w:color w:val="auto"/>
        </w:rPr>
        <w:t>(3) A medical emergency exists.</w:t>
      </w:r>
    </w:p>
    <w:p w14:paraId="3EDC826B" w14:textId="77777777" w:rsidR="00BA0028" w:rsidRPr="009410B0" w:rsidRDefault="00BA0028" w:rsidP="00247618">
      <w:pPr>
        <w:pStyle w:val="SectionBody"/>
        <w:rPr>
          <w:strike/>
          <w:color w:val="auto"/>
        </w:rPr>
      </w:pPr>
      <w:r w:rsidRPr="009410B0">
        <w:rPr>
          <w:strike/>
          <w:color w:val="auto"/>
        </w:rPr>
        <w:t xml:space="preserve">(b) The prohibition set forth in subsection (a) of this section shall not apply to an adult within the first 8 weeks of pregnancy if the pregnancy is the result of sexual assault, as defined in §61-8B-1 </w:t>
      </w:r>
      <w:r w:rsidRPr="009410B0">
        <w:rPr>
          <w:i/>
          <w:iCs/>
          <w:strike/>
          <w:color w:val="auto"/>
        </w:rPr>
        <w:t>et seq</w:t>
      </w:r>
      <w:r w:rsidRPr="009410B0">
        <w:rPr>
          <w:strike/>
          <w:color w:val="auto"/>
        </w:rPr>
        <w:t>. of this code, or incest, as defined in §61-8-12 of this code, and at least 48 hours prior to the abortion the patient has reported the sexual assault or incest to a law enforcement agency having jurisdiction to investigate the complaint and provided the report to the licensed medical professional performing the abortion.</w:t>
      </w:r>
    </w:p>
    <w:p w14:paraId="2C841CB6" w14:textId="77777777" w:rsidR="00BA0028" w:rsidRPr="009410B0" w:rsidRDefault="00BA0028" w:rsidP="00247618">
      <w:pPr>
        <w:pStyle w:val="SectionBody"/>
        <w:rPr>
          <w:strike/>
          <w:color w:val="auto"/>
        </w:rPr>
      </w:pPr>
      <w:r w:rsidRPr="009410B0">
        <w:rPr>
          <w:strike/>
          <w:color w:val="auto"/>
        </w:rPr>
        <w:t xml:space="preserve">(c) The prohibition set forth in subsection (a) of this section shall not apply to a minor or an incompetent or incapacitated adult within the first 14 weeks of pregnancy if the pregnancy is the result of sexual assault, as defined in §61-8B-1 </w:t>
      </w:r>
      <w:r w:rsidRPr="009410B0">
        <w:rPr>
          <w:i/>
          <w:iCs/>
          <w:strike/>
          <w:color w:val="auto"/>
        </w:rPr>
        <w:t>et seq</w:t>
      </w:r>
      <w:r w:rsidRPr="009410B0">
        <w:rPr>
          <w:strike/>
          <w:color w:val="auto"/>
        </w:rPr>
        <w:t xml:space="preserve">. of this code, or incest, as defined in §61-8-12 of this code, and at least 48 hours prior to the abortion the patient has: </w:t>
      </w:r>
    </w:p>
    <w:p w14:paraId="634E43CA" w14:textId="77777777" w:rsidR="00BA0028" w:rsidRPr="009410B0" w:rsidRDefault="00BA0028" w:rsidP="00247618">
      <w:pPr>
        <w:pStyle w:val="SectionBody"/>
        <w:rPr>
          <w:strike/>
          <w:color w:val="auto"/>
        </w:rPr>
      </w:pPr>
      <w:r w:rsidRPr="009410B0">
        <w:rPr>
          <w:strike/>
          <w:color w:val="auto"/>
        </w:rPr>
        <w:t>(1) A report of the sexual assault or incest has been made to law enforcement having jurisdiction to investigate the complaint; or</w:t>
      </w:r>
    </w:p>
    <w:p w14:paraId="4C8B75C6" w14:textId="77777777" w:rsidR="00BA0028" w:rsidRPr="009410B0" w:rsidRDefault="00BA0028" w:rsidP="00247618">
      <w:pPr>
        <w:pStyle w:val="SectionBody"/>
        <w:rPr>
          <w:strike/>
          <w:color w:val="auto"/>
        </w:rPr>
      </w:pPr>
      <w:r w:rsidRPr="009410B0">
        <w:rPr>
          <w:strike/>
          <w:color w:val="auto"/>
        </w:rPr>
        <w:t xml:space="preserve">(2) The patient has obtained medical treatment for the sexual assault or incest or any </w:t>
      </w:r>
      <w:r w:rsidRPr="009410B0">
        <w:rPr>
          <w:strike/>
          <w:color w:val="auto"/>
        </w:rPr>
        <w:lastRenderedPageBreak/>
        <w:t xml:space="preserve">injury related to the sexual assault or incest from a licensed medical professional or in a hospital, as defined in §16-5B-1 of this code, which is licensed by the Office of Health Facility Licensure and Certification of the West Virginia Department of Health and Human Resources: </w:t>
      </w:r>
      <w:r w:rsidRPr="009410B0">
        <w:rPr>
          <w:i/>
          <w:strike/>
          <w:color w:val="auto"/>
        </w:rPr>
        <w:t>Provided</w:t>
      </w:r>
      <w:r w:rsidRPr="009410B0">
        <w:rPr>
          <w:strike/>
          <w:color w:val="auto"/>
        </w:rPr>
        <w:t>, That the licensed medical professional or hospital, as defined in §16-5B-1 of this code, which is licensed by the Office of Health Facility Licensure and Certification of the West Virginia Department of Health and Human Resources, and which performed or provided such medical treatment may not perform or provide the abortion arising from such sexual assault or incest.</w:t>
      </w:r>
    </w:p>
    <w:p w14:paraId="1D31FB28" w14:textId="170766D0" w:rsidR="00BA0028" w:rsidRPr="009410B0" w:rsidRDefault="00BA0028" w:rsidP="00247618">
      <w:pPr>
        <w:pStyle w:val="SectionBody"/>
        <w:rPr>
          <w:strike/>
          <w:color w:val="auto"/>
        </w:rPr>
      </w:pPr>
      <w:r w:rsidRPr="009410B0">
        <w:rPr>
          <w:strike/>
          <w:color w:val="auto"/>
        </w:rPr>
        <w:t>(d) In all cases where a report of sexual assault or incest against a minor is made pursuant this subsection (c), the agency or person to whom the report is made shall report the sexual assault or incest to the Child Abuse and Neglect Investigations Unit of the West Virginia State Police within 48 hours</w:t>
      </w:r>
    </w:p>
    <w:p w14:paraId="217CF949" w14:textId="27DD665C" w:rsidR="00BA0028" w:rsidRPr="009410B0" w:rsidRDefault="00BA0028" w:rsidP="00247618">
      <w:pPr>
        <w:pStyle w:val="SectionBody"/>
        <w:rPr>
          <w:color w:val="auto"/>
        </w:rPr>
      </w:pPr>
      <w:r w:rsidRPr="009410B0">
        <w:rPr>
          <w:strike/>
          <w:color w:val="auto"/>
        </w:rPr>
        <w:t>(e)</w:t>
      </w:r>
      <w:r w:rsidRPr="009410B0">
        <w:rPr>
          <w:color w:val="auto"/>
        </w:rPr>
        <w:t xml:space="preserve"> </w:t>
      </w:r>
      <w:r w:rsidRPr="009410B0">
        <w:rPr>
          <w:color w:val="auto"/>
          <w:u w:val="single"/>
        </w:rPr>
        <w:t>(b)</w:t>
      </w:r>
      <w:r w:rsidRPr="009410B0">
        <w:rPr>
          <w:color w:val="auto"/>
        </w:rPr>
        <w:t xml:space="preserve"> An abortion performed pursuant to this section may not use the partial birth abortion procedure.</w:t>
      </w:r>
    </w:p>
    <w:p w14:paraId="5274317F" w14:textId="0D5116E6" w:rsidR="00BA0028" w:rsidRPr="009410B0" w:rsidRDefault="00BA0028" w:rsidP="00247618">
      <w:pPr>
        <w:pStyle w:val="SectionBody"/>
        <w:rPr>
          <w:color w:val="auto"/>
        </w:rPr>
      </w:pPr>
      <w:r w:rsidRPr="009410B0">
        <w:rPr>
          <w:strike/>
          <w:color w:val="auto"/>
        </w:rPr>
        <w:t>(f)</w:t>
      </w:r>
      <w:r w:rsidRPr="009410B0">
        <w:rPr>
          <w:color w:val="auto"/>
        </w:rPr>
        <w:t xml:space="preserve"> </w:t>
      </w:r>
      <w:r w:rsidRPr="009410B0">
        <w:rPr>
          <w:color w:val="auto"/>
          <w:u w:val="single"/>
        </w:rPr>
        <w:t>(c)</w:t>
      </w:r>
      <w:r w:rsidRPr="009410B0">
        <w:rPr>
          <w:color w:val="auto"/>
        </w:rPr>
        <w:t xml:space="preserve"> A surgical abortion performed or induced or attempted to be performed or induced pursuant to this section shall be in a hospital, as defined in §16-5B-1 of this code, which is licensed by the Office of Health Facility Licensure and Certification of the West Virginia Department of Health and Human Resources.</w:t>
      </w:r>
    </w:p>
    <w:p w14:paraId="5334F6F9" w14:textId="7671A73F" w:rsidR="008E1AA8" w:rsidRPr="009410B0" w:rsidRDefault="00BA0028" w:rsidP="00BA0028">
      <w:pPr>
        <w:pStyle w:val="SectionBody"/>
        <w:rPr>
          <w:color w:val="auto"/>
        </w:rPr>
        <w:sectPr w:rsidR="008E1AA8" w:rsidRPr="009410B0" w:rsidSect="00F45965">
          <w:type w:val="continuous"/>
          <w:pgSz w:w="12240" w:h="15840" w:code="1"/>
          <w:pgMar w:top="1440" w:right="1440" w:bottom="1440" w:left="1440" w:header="720" w:footer="720" w:gutter="0"/>
          <w:lnNumType w:countBy="1" w:restart="newSection"/>
          <w:pgNumType w:start="3"/>
          <w:cols w:space="720"/>
          <w:titlePg/>
          <w:docGrid w:linePitch="360"/>
        </w:sectPr>
      </w:pPr>
      <w:r w:rsidRPr="009410B0">
        <w:rPr>
          <w:strike/>
          <w:color w:val="auto"/>
        </w:rPr>
        <w:t>(g)</w:t>
      </w:r>
      <w:r w:rsidRPr="009410B0">
        <w:rPr>
          <w:color w:val="auto"/>
        </w:rPr>
        <w:t xml:space="preserve"> </w:t>
      </w:r>
      <w:r w:rsidRPr="009410B0">
        <w:rPr>
          <w:color w:val="auto"/>
          <w:u w:val="single"/>
        </w:rPr>
        <w:t>(d)</w:t>
      </w:r>
      <w:r w:rsidRPr="009410B0">
        <w:rPr>
          <w:color w:val="auto"/>
        </w:rPr>
        <w:t xml:space="preserve"> An abortion performed or induced or attempted to be performed or induced shall be performed by a licensed medical professional who has West Virginia hospital privileges.</w:t>
      </w:r>
    </w:p>
    <w:p w14:paraId="6A2669A2" w14:textId="479AA446" w:rsidR="006865E9" w:rsidRPr="009410B0" w:rsidRDefault="00CF1DCA" w:rsidP="00CC1F3B">
      <w:pPr>
        <w:pStyle w:val="Note"/>
        <w:rPr>
          <w:color w:val="auto"/>
        </w:rPr>
      </w:pPr>
      <w:r w:rsidRPr="009410B0">
        <w:rPr>
          <w:color w:val="auto"/>
        </w:rPr>
        <w:t xml:space="preserve">NOTE: </w:t>
      </w:r>
      <w:r w:rsidR="008E1AA8" w:rsidRPr="009410B0">
        <w:rPr>
          <w:color w:val="auto"/>
        </w:rPr>
        <w:t>The purpose of this bill is to remove abortion exceptions for rape and incest</w:t>
      </w:r>
      <w:r w:rsidR="005A09BE" w:rsidRPr="009410B0">
        <w:rPr>
          <w:color w:val="auto"/>
        </w:rPr>
        <w:t>.</w:t>
      </w:r>
    </w:p>
    <w:p w14:paraId="5EAF4A8F" w14:textId="77777777" w:rsidR="006865E9" w:rsidRPr="009410B0" w:rsidRDefault="00AE48A0" w:rsidP="00CC1F3B">
      <w:pPr>
        <w:pStyle w:val="Note"/>
        <w:rPr>
          <w:color w:val="auto"/>
        </w:rPr>
      </w:pPr>
      <w:r w:rsidRPr="009410B0">
        <w:rPr>
          <w:color w:val="auto"/>
        </w:rPr>
        <w:t>Strike-throughs indicate language that would be stricken from a heading or the present law and underscoring indicates new language that would be added.</w:t>
      </w:r>
    </w:p>
    <w:sectPr w:rsidR="006865E9" w:rsidRPr="009410B0" w:rsidSect="00BA002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FD4E" w14:textId="77777777" w:rsidR="005F3B2D" w:rsidRPr="00B844FE" w:rsidRDefault="005F3B2D" w:rsidP="00B844FE">
      <w:r>
        <w:separator/>
      </w:r>
    </w:p>
  </w:endnote>
  <w:endnote w:type="continuationSeparator" w:id="0">
    <w:p w14:paraId="54B820FE" w14:textId="77777777" w:rsidR="005F3B2D" w:rsidRPr="00B844FE" w:rsidRDefault="005F3B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070489"/>
      <w:docPartObj>
        <w:docPartGallery w:val="Page Numbers (Bottom of Page)"/>
        <w:docPartUnique/>
      </w:docPartObj>
    </w:sdtPr>
    <w:sdtEndPr>
      <w:rPr>
        <w:noProof/>
      </w:rPr>
    </w:sdtEndPr>
    <w:sdtContent>
      <w:p w14:paraId="7335380B" w14:textId="2428B0E5" w:rsidR="009139B4" w:rsidRDefault="009139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32B4B9" w14:textId="77777777" w:rsidR="009139B4" w:rsidRDefault="0091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E0BA" w14:textId="747B83DB" w:rsidR="009139B4" w:rsidRDefault="009139B4">
    <w:pPr>
      <w:pStyle w:val="Footer"/>
      <w:jc w:val="center"/>
    </w:pPr>
  </w:p>
  <w:p w14:paraId="357BF137" w14:textId="77777777" w:rsidR="009139B4" w:rsidRDefault="00913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7CEC" w14:textId="77777777" w:rsidR="009E3098" w:rsidRDefault="009E30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852407"/>
      <w:docPartObj>
        <w:docPartGallery w:val="Page Numbers (Bottom of Page)"/>
        <w:docPartUnique/>
      </w:docPartObj>
    </w:sdtPr>
    <w:sdtEndPr>
      <w:rPr>
        <w:noProof/>
      </w:rPr>
    </w:sdtEndPr>
    <w:sdtContent>
      <w:p w14:paraId="571899A9" w14:textId="024EDED3" w:rsidR="009E3098" w:rsidRDefault="0056397E">
        <w:pPr>
          <w:pStyle w:val="Footer"/>
          <w:jc w:val="center"/>
        </w:pPr>
        <w:r>
          <w:t>2</w:t>
        </w:r>
      </w:p>
    </w:sdtContent>
  </w:sdt>
  <w:p w14:paraId="65CBC681" w14:textId="77777777" w:rsidR="009E3098" w:rsidRDefault="009E30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F9B7" w14:textId="77777777" w:rsidR="009E3098" w:rsidRDefault="009E3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74CC" w14:textId="77777777" w:rsidR="005F3B2D" w:rsidRPr="00B844FE" w:rsidRDefault="005F3B2D" w:rsidP="00B844FE">
      <w:r>
        <w:separator/>
      </w:r>
    </w:p>
  </w:footnote>
  <w:footnote w:type="continuationSeparator" w:id="0">
    <w:p w14:paraId="5ED41E65" w14:textId="77777777" w:rsidR="005F3B2D" w:rsidRPr="00B844FE" w:rsidRDefault="005F3B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08FE" w14:textId="464623F0" w:rsidR="00A554A6" w:rsidRDefault="00A554A6" w:rsidP="0056397E">
    <w:pPr>
      <w:pStyle w:val="HeaderStyle"/>
    </w:pPr>
    <w:proofErr w:type="spellStart"/>
    <w:r>
      <w:t>Intr</w:t>
    </w:r>
    <w:proofErr w:type="spellEnd"/>
    <w:sdt>
      <w:sdtPr>
        <w:tag w:val="BNumWH"/>
        <w:id w:val="138549797"/>
        <w:showingPlcHdr/>
        <w:text/>
      </w:sdtPr>
      <w:sdtEndPr/>
      <w:sdtContent/>
    </w:sdt>
    <w:r>
      <w:t xml:space="preserve"> HB</w:t>
    </w:r>
    <w:r w:rsidRPr="002A0269">
      <w:ptab w:relativeTo="margin" w:alignment="center" w:leader="none"/>
    </w:r>
    <w:r>
      <w:tab/>
    </w:r>
    <w:r w:rsidR="0056397E">
      <w:t>2025R</w:t>
    </w:r>
    <w:r w:rsidR="00F82817">
      <w:t>2644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F519" w14:textId="77777777" w:rsidR="009E3098" w:rsidRDefault="009E3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EECF" w14:textId="050F42DE" w:rsidR="009139B4" w:rsidRPr="0056397E" w:rsidRDefault="0056397E" w:rsidP="0056397E">
    <w:pPr>
      <w:pStyle w:val="HeaderStyle"/>
    </w:pPr>
    <w:proofErr w:type="spellStart"/>
    <w:r w:rsidRPr="0056397E">
      <w:t>Intr</w:t>
    </w:r>
    <w:proofErr w:type="spellEnd"/>
    <w:r w:rsidRPr="0056397E">
      <w:t xml:space="preserve"> HB</w:t>
    </w:r>
    <w:r w:rsidRPr="0056397E">
      <w:tab/>
    </w:r>
    <w:r w:rsidRPr="0056397E">
      <w:tab/>
      <w:t>2025R1025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EDC0" w14:textId="77777777" w:rsidR="009E3098" w:rsidRDefault="009E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1064676">
    <w:abstractNumId w:val="0"/>
  </w:num>
  <w:num w:numId="2" w16cid:durableId="123516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98"/>
    <w:rsid w:val="0000526A"/>
    <w:rsid w:val="0002097A"/>
    <w:rsid w:val="00031B4D"/>
    <w:rsid w:val="000573A9"/>
    <w:rsid w:val="00085D22"/>
    <w:rsid w:val="00092D50"/>
    <w:rsid w:val="000B60E5"/>
    <w:rsid w:val="000C5C77"/>
    <w:rsid w:val="000E3912"/>
    <w:rsid w:val="0010070F"/>
    <w:rsid w:val="0015112E"/>
    <w:rsid w:val="001552E7"/>
    <w:rsid w:val="001566B4"/>
    <w:rsid w:val="00182C7A"/>
    <w:rsid w:val="001A66B7"/>
    <w:rsid w:val="001C279E"/>
    <w:rsid w:val="001D459E"/>
    <w:rsid w:val="0022348D"/>
    <w:rsid w:val="002443B0"/>
    <w:rsid w:val="0027011C"/>
    <w:rsid w:val="00274200"/>
    <w:rsid w:val="00275740"/>
    <w:rsid w:val="002A0269"/>
    <w:rsid w:val="00303684"/>
    <w:rsid w:val="003143F5"/>
    <w:rsid w:val="00314854"/>
    <w:rsid w:val="0033020A"/>
    <w:rsid w:val="00331BD7"/>
    <w:rsid w:val="003403EB"/>
    <w:rsid w:val="00394191"/>
    <w:rsid w:val="003C32CB"/>
    <w:rsid w:val="003C51CD"/>
    <w:rsid w:val="003C6034"/>
    <w:rsid w:val="00400B5C"/>
    <w:rsid w:val="00422C03"/>
    <w:rsid w:val="004368E0"/>
    <w:rsid w:val="004534D9"/>
    <w:rsid w:val="00474299"/>
    <w:rsid w:val="004C13DD"/>
    <w:rsid w:val="004D3ABE"/>
    <w:rsid w:val="004E2C6F"/>
    <w:rsid w:val="004E3441"/>
    <w:rsid w:val="00500579"/>
    <w:rsid w:val="0056397E"/>
    <w:rsid w:val="005A09BE"/>
    <w:rsid w:val="005A5366"/>
    <w:rsid w:val="005E5735"/>
    <w:rsid w:val="005F3B2D"/>
    <w:rsid w:val="006070BD"/>
    <w:rsid w:val="006144A6"/>
    <w:rsid w:val="006369EB"/>
    <w:rsid w:val="00637E73"/>
    <w:rsid w:val="006865E9"/>
    <w:rsid w:val="00686E9A"/>
    <w:rsid w:val="00691F3E"/>
    <w:rsid w:val="00694BFB"/>
    <w:rsid w:val="006A106B"/>
    <w:rsid w:val="006C5076"/>
    <w:rsid w:val="006C523D"/>
    <w:rsid w:val="006C6E47"/>
    <w:rsid w:val="006D4036"/>
    <w:rsid w:val="006F400F"/>
    <w:rsid w:val="00766559"/>
    <w:rsid w:val="00796212"/>
    <w:rsid w:val="007A5259"/>
    <w:rsid w:val="007A7081"/>
    <w:rsid w:val="007B6C34"/>
    <w:rsid w:val="007E78A5"/>
    <w:rsid w:val="007F1CF5"/>
    <w:rsid w:val="008055CC"/>
    <w:rsid w:val="008135F3"/>
    <w:rsid w:val="00834EDE"/>
    <w:rsid w:val="008704A1"/>
    <w:rsid w:val="008736AA"/>
    <w:rsid w:val="00883663"/>
    <w:rsid w:val="008C0A3B"/>
    <w:rsid w:val="008D275D"/>
    <w:rsid w:val="008E1AA8"/>
    <w:rsid w:val="00910EDF"/>
    <w:rsid w:val="009139B4"/>
    <w:rsid w:val="009410B0"/>
    <w:rsid w:val="00980327"/>
    <w:rsid w:val="00986478"/>
    <w:rsid w:val="009B5557"/>
    <w:rsid w:val="009E0BBB"/>
    <w:rsid w:val="009E3098"/>
    <w:rsid w:val="009F1067"/>
    <w:rsid w:val="00A31E01"/>
    <w:rsid w:val="00A46327"/>
    <w:rsid w:val="00A527AD"/>
    <w:rsid w:val="00A554A6"/>
    <w:rsid w:val="00A678B2"/>
    <w:rsid w:val="00A718CF"/>
    <w:rsid w:val="00A736B2"/>
    <w:rsid w:val="00AB19E6"/>
    <w:rsid w:val="00AC6604"/>
    <w:rsid w:val="00AE48A0"/>
    <w:rsid w:val="00AE61BE"/>
    <w:rsid w:val="00B069F5"/>
    <w:rsid w:val="00B0772F"/>
    <w:rsid w:val="00B16F25"/>
    <w:rsid w:val="00B24422"/>
    <w:rsid w:val="00B66B81"/>
    <w:rsid w:val="00B80C20"/>
    <w:rsid w:val="00B844FE"/>
    <w:rsid w:val="00B86B4F"/>
    <w:rsid w:val="00BA0028"/>
    <w:rsid w:val="00BA1F84"/>
    <w:rsid w:val="00BC562B"/>
    <w:rsid w:val="00BD0F2A"/>
    <w:rsid w:val="00C33014"/>
    <w:rsid w:val="00C33434"/>
    <w:rsid w:val="00C34869"/>
    <w:rsid w:val="00C42EB6"/>
    <w:rsid w:val="00C85096"/>
    <w:rsid w:val="00CB20EF"/>
    <w:rsid w:val="00CC18E6"/>
    <w:rsid w:val="00CC1F3B"/>
    <w:rsid w:val="00CC2978"/>
    <w:rsid w:val="00CC3074"/>
    <w:rsid w:val="00CD12CB"/>
    <w:rsid w:val="00CD36CF"/>
    <w:rsid w:val="00CF1DCA"/>
    <w:rsid w:val="00D345B1"/>
    <w:rsid w:val="00D579FC"/>
    <w:rsid w:val="00D750FC"/>
    <w:rsid w:val="00D81C16"/>
    <w:rsid w:val="00DD0649"/>
    <w:rsid w:val="00DE15C9"/>
    <w:rsid w:val="00DE526B"/>
    <w:rsid w:val="00DF199D"/>
    <w:rsid w:val="00E01542"/>
    <w:rsid w:val="00E07EEA"/>
    <w:rsid w:val="00E365F1"/>
    <w:rsid w:val="00E62F48"/>
    <w:rsid w:val="00E831B3"/>
    <w:rsid w:val="00E865B0"/>
    <w:rsid w:val="00E95FBC"/>
    <w:rsid w:val="00EC5E63"/>
    <w:rsid w:val="00EE70CB"/>
    <w:rsid w:val="00EF16B4"/>
    <w:rsid w:val="00F219F3"/>
    <w:rsid w:val="00F41CA2"/>
    <w:rsid w:val="00F443C0"/>
    <w:rsid w:val="00F45965"/>
    <w:rsid w:val="00F62EFB"/>
    <w:rsid w:val="00F82817"/>
    <w:rsid w:val="00F939A4"/>
    <w:rsid w:val="00FA2DA2"/>
    <w:rsid w:val="00FA7B09"/>
    <w:rsid w:val="00FD5B51"/>
    <w:rsid w:val="00FE067E"/>
    <w:rsid w:val="00FE208F"/>
    <w:rsid w:val="00FE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04E5E"/>
  <w15:chartTrackingRefBased/>
  <w15:docId w15:val="{BA03B8BC-4A3D-4117-B00E-DCF75C0D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E3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E3098"/>
    <w:pPr>
      <w:spacing w:line="240" w:lineRule="auto"/>
    </w:pPr>
  </w:style>
  <w:style w:type="paragraph" w:customStyle="1" w:styleId="SectionHeadingOld">
    <w:name w:val="Section Heading Old"/>
    <w:next w:val="SectionBodyOld"/>
    <w:link w:val="SectionHeadingOldChar"/>
    <w:rsid w:val="009E3098"/>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E3098"/>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E3098"/>
    <w:rPr>
      <w:rFonts w:eastAsia="Calibri"/>
      <w:b/>
      <w:color w:val="000000"/>
    </w:rPr>
  </w:style>
  <w:style w:type="paragraph" w:customStyle="1" w:styleId="ChapterHeadingOld">
    <w:name w:val="Chapter Heading Old"/>
    <w:next w:val="ArticleHeadingOld"/>
    <w:link w:val="ChapterHeadingOldChar"/>
    <w:rsid w:val="009E3098"/>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E3098"/>
    <w:rPr>
      <w:rFonts w:eastAsia="Calibri"/>
      <w:b/>
      <w:caps/>
      <w:color w:val="000000"/>
      <w:sz w:val="24"/>
    </w:rPr>
  </w:style>
  <w:style w:type="paragraph" w:customStyle="1" w:styleId="BillNumberOld">
    <w:name w:val="Bill Number Old"/>
    <w:next w:val="SponsorsOld"/>
    <w:link w:val="BillNumberOldChar"/>
    <w:autoRedefine/>
    <w:rsid w:val="009E3098"/>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E3098"/>
    <w:rPr>
      <w:rFonts w:eastAsia="Calibri"/>
      <w:b/>
      <w:caps/>
      <w:color w:val="000000"/>
      <w:sz w:val="28"/>
    </w:rPr>
  </w:style>
  <w:style w:type="paragraph" w:customStyle="1" w:styleId="SponsorsOld">
    <w:name w:val="Sponsors Old"/>
    <w:next w:val="ReferencesOld"/>
    <w:link w:val="SponsorsOldChar"/>
    <w:autoRedefine/>
    <w:rsid w:val="009E3098"/>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E3098"/>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E3098"/>
    <w:rPr>
      <w:i/>
      <w:iCs/>
      <w:color w:val="404040" w:themeColor="text1" w:themeTint="BF"/>
    </w:rPr>
  </w:style>
  <w:style w:type="paragraph" w:customStyle="1" w:styleId="NoteOld">
    <w:name w:val="Note Old"/>
    <w:basedOn w:val="NoSpacing"/>
    <w:link w:val="NoteOldChar"/>
    <w:autoRedefine/>
    <w:rsid w:val="009E309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E3098"/>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E3098"/>
  </w:style>
  <w:style w:type="character" w:customStyle="1" w:styleId="NoteOldChar">
    <w:name w:val="Note Old Char"/>
    <w:link w:val="NoteOld"/>
    <w:rsid w:val="009E3098"/>
    <w:rPr>
      <w:rFonts w:eastAsia="Calibri"/>
      <w:color w:val="000000"/>
      <w:sz w:val="20"/>
    </w:rPr>
  </w:style>
  <w:style w:type="paragraph" w:customStyle="1" w:styleId="TitleSectionOld">
    <w:name w:val="Title Section Old"/>
    <w:next w:val="EnactingClauseOld"/>
    <w:link w:val="TitleSectionOldChar"/>
    <w:autoRedefine/>
    <w:rsid w:val="009E3098"/>
    <w:pPr>
      <w:pageBreakBefore/>
      <w:ind w:left="720" w:hanging="720"/>
      <w:jc w:val="both"/>
    </w:pPr>
    <w:rPr>
      <w:rFonts w:eastAsia="Calibri"/>
      <w:color w:val="000000"/>
    </w:rPr>
  </w:style>
  <w:style w:type="character" w:customStyle="1" w:styleId="SectionBodyOldChar">
    <w:name w:val="Section Body Old Char"/>
    <w:link w:val="SectionBodyOld"/>
    <w:rsid w:val="009E3098"/>
    <w:rPr>
      <w:rFonts w:eastAsia="Calibri"/>
      <w:color w:val="000000"/>
    </w:rPr>
  </w:style>
  <w:style w:type="paragraph" w:customStyle="1" w:styleId="EnactingSectionOld">
    <w:name w:val="Enacting Section Old"/>
    <w:link w:val="EnactingSectionOldChar"/>
    <w:autoRedefine/>
    <w:rsid w:val="009E3098"/>
    <w:pPr>
      <w:ind w:firstLine="720"/>
      <w:jc w:val="both"/>
    </w:pPr>
    <w:rPr>
      <w:rFonts w:eastAsia="Calibri"/>
      <w:color w:val="000000"/>
    </w:rPr>
  </w:style>
  <w:style w:type="character" w:customStyle="1" w:styleId="TitleSectionOldChar">
    <w:name w:val="Title Section Old Char"/>
    <w:link w:val="TitleSectionOld"/>
    <w:rsid w:val="009E3098"/>
    <w:rPr>
      <w:rFonts w:eastAsia="Calibri"/>
      <w:color w:val="000000"/>
    </w:rPr>
  </w:style>
  <w:style w:type="paragraph" w:customStyle="1" w:styleId="PartHeadingOld">
    <w:name w:val="Part Heading Old"/>
    <w:next w:val="SectionHeadingOld"/>
    <w:link w:val="PartHeadingOldChar"/>
    <w:rsid w:val="009E3098"/>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E3098"/>
    <w:rPr>
      <w:rFonts w:eastAsia="Calibri"/>
      <w:color w:val="000000"/>
    </w:rPr>
  </w:style>
  <w:style w:type="paragraph" w:styleId="ListParagraph">
    <w:name w:val="List Paragraph"/>
    <w:basedOn w:val="Normal"/>
    <w:uiPriority w:val="34"/>
    <w:locked/>
    <w:rsid w:val="009E3098"/>
    <w:pPr>
      <w:ind w:left="720"/>
      <w:contextualSpacing/>
    </w:pPr>
  </w:style>
  <w:style w:type="character" w:customStyle="1" w:styleId="PartHeadingOldChar">
    <w:name w:val="Part Heading Old Char"/>
    <w:link w:val="PartHeadingOld"/>
    <w:rsid w:val="009E3098"/>
    <w:rPr>
      <w:rFonts w:eastAsia="Calibri"/>
      <w:smallCaps/>
      <w:color w:val="000000"/>
      <w:sz w:val="24"/>
    </w:rPr>
  </w:style>
  <w:style w:type="paragraph" w:customStyle="1" w:styleId="TitlePageOriginOld">
    <w:name w:val="Title Page: Origin Old"/>
    <w:next w:val="TitlePageSessionOld"/>
    <w:link w:val="TitlePageOriginOldChar"/>
    <w:autoRedefine/>
    <w:rsid w:val="009E3098"/>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E3098"/>
    <w:rPr>
      <w:rFonts w:eastAsia="Calibri"/>
      <w:color w:val="000000"/>
      <w:sz w:val="24"/>
    </w:rPr>
  </w:style>
  <w:style w:type="character" w:styleId="LineNumber">
    <w:name w:val="line number"/>
    <w:basedOn w:val="DefaultParagraphFont"/>
    <w:uiPriority w:val="99"/>
    <w:semiHidden/>
    <w:locked/>
    <w:rsid w:val="009E3098"/>
  </w:style>
  <w:style w:type="paragraph" w:customStyle="1" w:styleId="EnactingClauseOld">
    <w:name w:val="Enacting Clause Old"/>
    <w:next w:val="EnactingSectionOld"/>
    <w:link w:val="EnactingClauseOldChar"/>
    <w:autoRedefine/>
    <w:rsid w:val="009E3098"/>
    <w:pPr>
      <w:suppressLineNumbers/>
    </w:pPr>
    <w:rPr>
      <w:rFonts w:eastAsia="Calibri"/>
      <w:i/>
      <w:color w:val="000000"/>
    </w:rPr>
  </w:style>
  <w:style w:type="character" w:customStyle="1" w:styleId="SponsorsOldChar">
    <w:name w:val="Sponsors Old Char"/>
    <w:basedOn w:val="DefaultParagraphFont"/>
    <w:link w:val="SponsorsOld"/>
    <w:rsid w:val="009E3098"/>
    <w:rPr>
      <w:rFonts w:eastAsia="Calibri"/>
      <w:smallCaps/>
      <w:color w:val="000000"/>
      <w:sz w:val="24"/>
    </w:rPr>
  </w:style>
  <w:style w:type="character" w:customStyle="1" w:styleId="EnactingClauseOldChar">
    <w:name w:val="Enacting Clause Old Char"/>
    <w:basedOn w:val="DefaultParagraphFont"/>
    <w:link w:val="EnactingClauseOld"/>
    <w:rsid w:val="009E3098"/>
    <w:rPr>
      <w:rFonts w:eastAsia="Calibri"/>
      <w:i/>
      <w:color w:val="000000"/>
    </w:rPr>
  </w:style>
  <w:style w:type="paragraph" w:styleId="Salutation">
    <w:name w:val="Salutation"/>
    <w:basedOn w:val="Normal"/>
    <w:next w:val="Normal"/>
    <w:link w:val="SalutationChar"/>
    <w:uiPriority w:val="99"/>
    <w:semiHidden/>
    <w:locked/>
    <w:rsid w:val="009E3098"/>
  </w:style>
  <w:style w:type="character" w:customStyle="1" w:styleId="SalutationChar">
    <w:name w:val="Salutation Char"/>
    <w:basedOn w:val="DefaultParagraphFont"/>
    <w:link w:val="Salutation"/>
    <w:uiPriority w:val="99"/>
    <w:semiHidden/>
    <w:rsid w:val="009E3098"/>
  </w:style>
  <w:style w:type="character" w:customStyle="1" w:styleId="BillNumberOldChar">
    <w:name w:val="Bill Number Old Char"/>
    <w:basedOn w:val="DefaultParagraphFont"/>
    <w:link w:val="BillNumberOld"/>
    <w:rsid w:val="009E3098"/>
    <w:rPr>
      <w:rFonts w:eastAsia="Calibri"/>
      <w:b/>
      <w:color w:val="000000"/>
      <w:sz w:val="44"/>
    </w:rPr>
  </w:style>
  <w:style w:type="paragraph" w:customStyle="1" w:styleId="TitlePageSessionOld">
    <w:name w:val="Title Page: Session Old"/>
    <w:next w:val="TitlePageBillPrefixOld"/>
    <w:link w:val="TitlePageSessionOldChar"/>
    <w:autoRedefine/>
    <w:rsid w:val="009E3098"/>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E3098"/>
    <w:rPr>
      <w:rFonts w:eastAsia="Calibri"/>
      <w:b/>
      <w:caps/>
      <w:color w:val="000000"/>
      <w:sz w:val="44"/>
    </w:rPr>
  </w:style>
  <w:style w:type="paragraph" w:customStyle="1" w:styleId="TitlePageBillPrefixOld">
    <w:name w:val="Title Page: Bill Prefix Old"/>
    <w:next w:val="BillNumberOld"/>
    <w:link w:val="TitlePageBillPrefixOldChar"/>
    <w:autoRedefine/>
    <w:rsid w:val="009E3098"/>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E3098"/>
    <w:rPr>
      <w:rFonts w:eastAsia="Calibri"/>
      <w:b/>
      <w:caps/>
      <w:color w:val="000000"/>
      <w:sz w:val="36"/>
    </w:rPr>
  </w:style>
  <w:style w:type="paragraph" w:styleId="Header">
    <w:name w:val="header"/>
    <w:basedOn w:val="Normal"/>
    <w:link w:val="HeaderChar"/>
    <w:uiPriority w:val="99"/>
    <w:semiHidden/>
    <w:rsid w:val="009E3098"/>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E3098"/>
    <w:rPr>
      <w:rFonts w:eastAsia="Calibri"/>
      <w:b/>
      <w:color w:val="000000"/>
      <w:sz w:val="36"/>
    </w:rPr>
  </w:style>
  <w:style w:type="character" w:customStyle="1" w:styleId="HeaderChar">
    <w:name w:val="Header Char"/>
    <w:basedOn w:val="DefaultParagraphFont"/>
    <w:link w:val="Header"/>
    <w:uiPriority w:val="99"/>
    <w:semiHidden/>
    <w:rsid w:val="009E3098"/>
  </w:style>
  <w:style w:type="paragraph" w:styleId="Footer">
    <w:name w:val="footer"/>
    <w:basedOn w:val="Normal"/>
    <w:link w:val="FooterChar"/>
    <w:uiPriority w:val="99"/>
    <w:rsid w:val="009E3098"/>
    <w:pPr>
      <w:tabs>
        <w:tab w:val="center" w:pos="4680"/>
        <w:tab w:val="right" w:pos="9360"/>
      </w:tabs>
      <w:spacing w:line="240" w:lineRule="auto"/>
    </w:pPr>
  </w:style>
  <w:style w:type="character" w:customStyle="1" w:styleId="FooterChar">
    <w:name w:val="Footer Char"/>
    <w:basedOn w:val="DefaultParagraphFont"/>
    <w:link w:val="Footer"/>
    <w:uiPriority w:val="99"/>
    <w:rsid w:val="009E3098"/>
  </w:style>
  <w:style w:type="character" w:styleId="PlaceholderText">
    <w:name w:val="Placeholder Text"/>
    <w:basedOn w:val="DefaultParagraphFont"/>
    <w:uiPriority w:val="99"/>
    <w:semiHidden/>
    <w:locked/>
    <w:rsid w:val="009E3098"/>
    <w:rPr>
      <w:color w:val="808080"/>
    </w:rPr>
  </w:style>
  <w:style w:type="paragraph" w:customStyle="1" w:styleId="HeaderStyleOld">
    <w:name w:val="Header Style Old"/>
    <w:basedOn w:val="Header"/>
    <w:link w:val="HeaderStyleOldChar"/>
    <w:autoRedefine/>
    <w:rsid w:val="009E3098"/>
    <w:rPr>
      <w:sz w:val="20"/>
      <w:szCs w:val="20"/>
    </w:rPr>
  </w:style>
  <w:style w:type="character" w:customStyle="1" w:styleId="HeaderStyleOldChar">
    <w:name w:val="Header Style Old Char"/>
    <w:basedOn w:val="HeaderChar"/>
    <w:link w:val="HeaderStyleOld"/>
    <w:rsid w:val="009E3098"/>
    <w:rPr>
      <w:sz w:val="20"/>
      <w:szCs w:val="20"/>
    </w:rPr>
  </w:style>
  <w:style w:type="character" w:customStyle="1" w:styleId="Underline">
    <w:name w:val="Underline"/>
    <w:uiPriority w:val="1"/>
    <w:rsid w:val="009E3098"/>
    <w:rPr>
      <w:rFonts w:ascii="Arial" w:hAnsi="Arial"/>
      <w:color w:val="auto"/>
      <w:sz w:val="22"/>
      <w:u w:val="single"/>
    </w:rPr>
  </w:style>
  <w:style w:type="paragraph" w:customStyle="1" w:styleId="ArticleHeading">
    <w:name w:val="Article Heading"/>
    <w:basedOn w:val="ArticleHeadingOld"/>
    <w:link w:val="ArticleHeadingChar"/>
    <w:qFormat/>
    <w:rsid w:val="009E3098"/>
  </w:style>
  <w:style w:type="paragraph" w:customStyle="1" w:styleId="BillNumber">
    <w:name w:val="Bill Number"/>
    <w:basedOn w:val="BillNumberOld"/>
    <w:qFormat/>
    <w:rsid w:val="009E3098"/>
  </w:style>
  <w:style w:type="paragraph" w:customStyle="1" w:styleId="ChapterHeading">
    <w:name w:val="Chapter Heading"/>
    <w:basedOn w:val="ChapterHeadingOld"/>
    <w:next w:val="Normal"/>
    <w:link w:val="ChapterHeadingChar"/>
    <w:qFormat/>
    <w:rsid w:val="009E3098"/>
  </w:style>
  <w:style w:type="paragraph" w:customStyle="1" w:styleId="EnactingClause">
    <w:name w:val="Enacting Clause"/>
    <w:basedOn w:val="EnactingClauseOld"/>
    <w:qFormat/>
    <w:rsid w:val="009E3098"/>
  </w:style>
  <w:style w:type="paragraph" w:customStyle="1" w:styleId="EnactingSection">
    <w:name w:val="Enacting Section"/>
    <w:basedOn w:val="EnactingSectionOld"/>
    <w:qFormat/>
    <w:rsid w:val="009E3098"/>
  </w:style>
  <w:style w:type="paragraph" w:customStyle="1" w:styleId="HeaderStyle">
    <w:name w:val="Header Style"/>
    <w:basedOn w:val="HeaderStyleOld"/>
    <w:qFormat/>
    <w:rsid w:val="009E3098"/>
  </w:style>
  <w:style w:type="paragraph" w:customStyle="1" w:styleId="Note">
    <w:name w:val="Note"/>
    <w:basedOn w:val="NoteOld"/>
    <w:qFormat/>
    <w:rsid w:val="009E3098"/>
  </w:style>
  <w:style w:type="paragraph" w:customStyle="1" w:styleId="PartHeading">
    <w:name w:val="Part Heading"/>
    <w:basedOn w:val="PartHeadingOld"/>
    <w:qFormat/>
    <w:rsid w:val="009E3098"/>
  </w:style>
  <w:style w:type="paragraph" w:customStyle="1" w:styleId="References">
    <w:name w:val="References"/>
    <w:basedOn w:val="ReferencesOld"/>
    <w:qFormat/>
    <w:rsid w:val="009E3098"/>
  </w:style>
  <w:style w:type="paragraph" w:customStyle="1" w:styleId="SectionBody">
    <w:name w:val="Section Body"/>
    <w:basedOn w:val="SectionBodyOld"/>
    <w:link w:val="SectionBodyChar"/>
    <w:qFormat/>
    <w:rsid w:val="009E3098"/>
  </w:style>
  <w:style w:type="paragraph" w:customStyle="1" w:styleId="SectionHeading">
    <w:name w:val="Section Heading"/>
    <w:basedOn w:val="SectionHeadingOld"/>
    <w:link w:val="SectionHeadingChar"/>
    <w:qFormat/>
    <w:rsid w:val="009E3098"/>
  </w:style>
  <w:style w:type="paragraph" w:customStyle="1" w:styleId="Sponsors">
    <w:name w:val="Sponsors"/>
    <w:basedOn w:val="SponsorsOld"/>
    <w:qFormat/>
    <w:rsid w:val="009E3098"/>
  </w:style>
  <w:style w:type="paragraph" w:customStyle="1" w:styleId="TitlePageBillPrefix">
    <w:name w:val="Title Page: Bill Prefix"/>
    <w:basedOn w:val="TitlePageBillPrefixOld"/>
    <w:qFormat/>
    <w:rsid w:val="009E3098"/>
  </w:style>
  <w:style w:type="paragraph" w:customStyle="1" w:styleId="TitlePageOrigin">
    <w:name w:val="Title Page: Origin"/>
    <w:basedOn w:val="TitlePageOriginOld"/>
    <w:qFormat/>
    <w:rsid w:val="009E3098"/>
  </w:style>
  <w:style w:type="paragraph" w:customStyle="1" w:styleId="TitlePageSession">
    <w:name w:val="Title Page: Session"/>
    <w:basedOn w:val="TitlePageSessionOld"/>
    <w:qFormat/>
    <w:rsid w:val="009E3098"/>
  </w:style>
  <w:style w:type="paragraph" w:customStyle="1" w:styleId="TitleSection">
    <w:name w:val="Title Section"/>
    <w:basedOn w:val="TitleSectionOld"/>
    <w:qFormat/>
    <w:rsid w:val="009E3098"/>
  </w:style>
  <w:style w:type="character" w:customStyle="1" w:styleId="Strike-Through">
    <w:name w:val="Strike-Through"/>
    <w:uiPriority w:val="1"/>
    <w:rsid w:val="009E3098"/>
    <w:rPr>
      <w:strike/>
      <w:dstrike w:val="0"/>
      <w:color w:val="auto"/>
    </w:rPr>
  </w:style>
  <w:style w:type="character" w:customStyle="1" w:styleId="ChapterHeadingChar">
    <w:name w:val="Chapter Heading Char"/>
    <w:link w:val="ChapterHeading"/>
    <w:rsid w:val="009E3098"/>
    <w:rPr>
      <w:rFonts w:eastAsia="Calibri"/>
      <w:b/>
      <w:caps/>
      <w:color w:val="000000"/>
      <w:sz w:val="28"/>
    </w:rPr>
  </w:style>
  <w:style w:type="character" w:customStyle="1" w:styleId="ArticleHeadingChar">
    <w:name w:val="Article Heading Char"/>
    <w:link w:val="ArticleHeading"/>
    <w:rsid w:val="009E3098"/>
    <w:rPr>
      <w:rFonts w:eastAsia="Calibri"/>
      <w:b/>
      <w:caps/>
      <w:color w:val="000000"/>
      <w:sz w:val="24"/>
    </w:rPr>
  </w:style>
  <w:style w:type="character" w:customStyle="1" w:styleId="SectionHeadingChar">
    <w:name w:val="Section Heading Char"/>
    <w:link w:val="SectionHeading"/>
    <w:rsid w:val="009E3098"/>
    <w:rPr>
      <w:rFonts w:eastAsia="Calibri"/>
      <w:b/>
      <w:color w:val="000000"/>
    </w:rPr>
  </w:style>
  <w:style w:type="character" w:customStyle="1" w:styleId="SectionBodyChar">
    <w:name w:val="Section Body Char"/>
    <w:link w:val="SectionBody"/>
    <w:rsid w:val="009E3098"/>
    <w:rPr>
      <w:rFonts w:eastAsia="Calibri"/>
      <w:color w:val="000000"/>
    </w:rPr>
  </w:style>
  <w:style w:type="paragraph" w:customStyle="1" w:styleId="ChamberTitle">
    <w:name w:val="Chamber Title"/>
    <w:next w:val="Normal"/>
    <w:link w:val="ChamberTitleChar"/>
    <w:rsid w:val="009E3098"/>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E3098"/>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557D369CC4A08B7DDD93463455443"/>
        <w:category>
          <w:name w:val="General"/>
          <w:gallery w:val="placeholder"/>
        </w:category>
        <w:types>
          <w:type w:val="bbPlcHdr"/>
        </w:types>
        <w:behaviors>
          <w:behavior w:val="content"/>
        </w:behaviors>
        <w:guid w:val="{C4956AA4-F7A1-40CB-88F4-AF7EAA698690}"/>
      </w:docPartPr>
      <w:docPartBody>
        <w:p w:rsidR="00774534" w:rsidRDefault="00774534">
          <w:pPr>
            <w:pStyle w:val="FED557D369CC4A08B7DDD93463455443"/>
          </w:pPr>
          <w:r w:rsidRPr="00B844FE">
            <w:t>Prefix Text</w:t>
          </w:r>
        </w:p>
      </w:docPartBody>
    </w:docPart>
    <w:docPart>
      <w:docPartPr>
        <w:name w:val="2043DEC24AED4B0A9F7E78EF691FDDD3"/>
        <w:category>
          <w:name w:val="General"/>
          <w:gallery w:val="placeholder"/>
        </w:category>
        <w:types>
          <w:type w:val="bbPlcHdr"/>
        </w:types>
        <w:behaviors>
          <w:behavior w:val="content"/>
        </w:behaviors>
        <w:guid w:val="{DF56F35C-2638-4C8F-B80E-960E9D8FD877}"/>
      </w:docPartPr>
      <w:docPartBody>
        <w:p w:rsidR="00774534" w:rsidRDefault="00774534">
          <w:pPr>
            <w:pStyle w:val="2043DEC24AED4B0A9F7E78EF691FDDD3"/>
          </w:pPr>
          <w:r w:rsidRPr="00B844FE">
            <w:t>[Type here]</w:t>
          </w:r>
        </w:p>
      </w:docPartBody>
    </w:docPart>
    <w:docPart>
      <w:docPartPr>
        <w:name w:val="1F884DE94EDF434597007DA30A862F8A"/>
        <w:category>
          <w:name w:val="General"/>
          <w:gallery w:val="placeholder"/>
        </w:category>
        <w:types>
          <w:type w:val="bbPlcHdr"/>
        </w:types>
        <w:behaviors>
          <w:behavior w:val="content"/>
        </w:behaviors>
        <w:guid w:val="{76444A08-0513-43D6-BD80-6E03859B893C}"/>
      </w:docPartPr>
      <w:docPartBody>
        <w:p w:rsidR="00774534" w:rsidRDefault="00774534">
          <w:pPr>
            <w:pStyle w:val="1F884DE94EDF434597007DA30A862F8A"/>
          </w:pPr>
          <w:r w:rsidRPr="00B844FE">
            <w:t>Number</w:t>
          </w:r>
        </w:p>
      </w:docPartBody>
    </w:docPart>
    <w:docPart>
      <w:docPartPr>
        <w:name w:val="47B39D8936524FA392E9E4707FC46532"/>
        <w:category>
          <w:name w:val="General"/>
          <w:gallery w:val="placeholder"/>
        </w:category>
        <w:types>
          <w:type w:val="bbPlcHdr"/>
        </w:types>
        <w:behaviors>
          <w:behavior w:val="content"/>
        </w:behaviors>
        <w:guid w:val="{6E38167E-D885-4EA0-8750-1C475A93BD31}"/>
      </w:docPartPr>
      <w:docPartBody>
        <w:p w:rsidR="00774534" w:rsidRDefault="00774534">
          <w:pPr>
            <w:pStyle w:val="47B39D8936524FA392E9E4707FC46532"/>
          </w:pPr>
          <w:r w:rsidRPr="00B844FE">
            <w:t>Enter Sponsors Here</w:t>
          </w:r>
        </w:p>
      </w:docPartBody>
    </w:docPart>
    <w:docPart>
      <w:docPartPr>
        <w:name w:val="BEF6BB81120E4DD2872271213569C9E5"/>
        <w:category>
          <w:name w:val="General"/>
          <w:gallery w:val="placeholder"/>
        </w:category>
        <w:types>
          <w:type w:val="bbPlcHdr"/>
        </w:types>
        <w:behaviors>
          <w:behavior w:val="content"/>
        </w:behaviors>
        <w:guid w:val="{5883D8C7-2781-42BE-899A-25BC4877DD2E}"/>
      </w:docPartPr>
      <w:docPartBody>
        <w:p w:rsidR="00774534" w:rsidRDefault="00774534">
          <w:pPr>
            <w:pStyle w:val="BEF6BB81120E4DD2872271213569C9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34"/>
    <w:rsid w:val="00031B4D"/>
    <w:rsid w:val="006070BD"/>
    <w:rsid w:val="006C5076"/>
    <w:rsid w:val="00774534"/>
    <w:rsid w:val="00B0772F"/>
    <w:rsid w:val="00D661FA"/>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557D369CC4A08B7DDD93463455443">
    <w:name w:val="FED557D369CC4A08B7DDD93463455443"/>
  </w:style>
  <w:style w:type="paragraph" w:customStyle="1" w:styleId="2043DEC24AED4B0A9F7E78EF691FDDD3">
    <w:name w:val="2043DEC24AED4B0A9F7E78EF691FDDD3"/>
  </w:style>
  <w:style w:type="paragraph" w:customStyle="1" w:styleId="1F884DE94EDF434597007DA30A862F8A">
    <w:name w:val="1F884DE94EDF434597007DA30A862F8A"/>
  </w:style>
  <w:style w:type="paragraph" w:customStyle="1" w:styleId="47B39D8936524FA392E9E4707FC46532">
    <w:name w:val="47B39D8936524FA392E9E4707FC46532"/>
  </w:style>
  <w:style w:type="character" w:styleId="PlaceholderText">
    <w:name w:val="Placeholder Text"/>
    <w:basedOn w:val="DefaultParagraphFont"/>
    <w:uiPriority w:val="99"/>
    <w:semiHidden/>
    <w:rPr>
      <w:color w:val="808080"/>
    </w:rPr>
  </w:style>
  <w:style w:type="paragraph" w:customStyle="1" w:styleId="BEF6BB81120E4DD2872271213569C9E5">
    <w:name w:val="BEF6BB81120E4DD2872271213569C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5</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Rebecca Sutton</cp:lastModifiedBy>
  <cp:revision>5</cp:revision>
  <dcterms:created xsi:type="dcterms:W3CDTF">2025-02-19T20:54:00Z</dcterms:created>
  <dcterms:modified xsi:type="dcterms:W3CDTF">2025-02-26T14:31:00Z</dcterms:modified>
</cp:coreProperties>
</file>